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E76C1" w14:textId="22AE8EC0" w:rsidR="005C2634" w:rsidRDefault="005C2634"/>
    <w:p w14:paraId="658F28FB" w14:textId="77777777" w:rsidR="005C2634" w:rsidRDefault="005C2634" w:rsidP="005C2634">
      <w:pPr>
        <w:pStyle w:val="HTMLPreformatted"/>
        <w:tabs>
          <w:tab w:val="left" w:pos="2280"/>
        </w:tabs>
        <w:jc w:val="center"/>
        <w:rPr>
          <w:rFonts w:ascii="Arial" w:hAnsi="Arial" w:cs="Arial"/>
          <w:b/>
          <w:color w:val="202452"/>
          <w:spacing w:val="40"/>
          <w:sz w:val="40"/>
          <w:szCs w:val="40"/>
        </w:rPr>
      </w:pPr>
    </w:p>
    <w:p w14:paraId="4EF00E54" w14:textId="1297C8C4" w:rsidR="005C2634" w:rsidRPr="005C2634" w:rsidRDefault="005C2634" w:rsidP="005C2634">
      <w:pPr>
        <w:pStyle w:val="HTMLPreformatted"/>
        <w:tabs>
          <w:tab w:val="left" w:pos="2280"/>
        </w:tabs>
        <w:jc w:val="center"/>
        <w:rPr>
          <w:rFonts w:ascii="Arial" w:hAnsi="Arial" w:cs="Arial"/>
          <w:b/>
          <w:color w:val="202452"/>
          <w:sz w:val="44"/>
          <w:szCs w:val="44"/>
        </w:rPr>
      </w:pPr>
      <w:r w:rsidRPr="005C2634">
        <w:rPr>
          <w:rFonts w:ascii="Arial" w:hAnsi="Arial" w:cs="Arial"/>
          <w:b/>
          <w:color w:val="202452"/>
          <w:sz w:val="44"/>
          <w:szCs w:val="44"/>
        </w:rPr>
        <w:t>MINIMUM WAGE IN FLORIDA</w:t>
      </w:r>
    </w:p>
    <w:p w14:paraId="2F335C65" w14:textId="77777777" w:rsidR="005C2634" w:rsidRPr="00851919" w:rsidRDefault="005C2634" w:rsidP="005C2634">
      <w:pPr>
        <w:pStyle w:val="HTMLPreformatted"/>
        <w:tabs>
          <w:tab w:val="left" w:pos="2280"/>
        </w:tabs>
        <w:jc w:val="center"/>
        <w:rPr>
          <w:rFonts w:ascii="Arial" w:hAnsi="Arial" w:cs="Arial"/>
          <w:b/>
          <w:color w:val="202452"/>
          <w:sz w:val="44"/>
          <w:szCs w:val="44"/>
        </w:rPr>
      </w:pPr>
      <w:r w:rsidRPr="00851919">
        <w:rPr>
          <w:rFonts w:ascii="Arial" w:hAnsi="Arial" w:cs="Arial"/>
          <w:b/>
          <w:color w:val="202452"/>
          <w:sz w:val="44"/>
          <w:szCs w:val="44"/>
        </w:rPr>
        <w:t>Notice to Employees</w:t>
      </w:r>
    </w:p>
    <w:p w14:paraId="2EC57431" w14:textId="77777777" w:rsidR="005C2634" w:rsidRDefault="005C2634" w:rsidP="005C2634">
      <w:pPr>
        <w:spacing w:after="160"/>
        <w:jc w:val="both"/>
        <w:rPr>
          <w:b/>
          <w:bCs/>
          <w:color w:val="C00000"/>
        </w:rPr>
      </w:pPr>
    </w:p>
    <w:p w14:paraId="6805120C" w14:textId="77777777" w:rsidR="005C2634" w:rsidRDefault="005C2634" w:rsidP="005C2634">
      <w:pPr>
        <w:spacing w:after="160"/>
        <w:jc w:val="both"/>
        <w:rPr>
          <w:rFonts w:ascii="Arial" w:hAnsi="Arial" w:cs="Arial"/>
          <w:b/>
          <w:bCs/>
          <w:color w:val="C00000"/>
        </w:rPr>
      </w:pPr>
    </w:p>
    <w:p w14:paraId="143CF760" w14:textId="7F4816A7" w:rsidR="005C2634" w:rsidRPr="007C5B37" w:rsidRDefault="005C2634" w:rsidP="005C2634">
      <w:pPr>
        <w:spacing w:after="160"/>
        <w:jc w:val="both"/>
        <w:rPr>
          <w:rFonts w:ascii="Arial" w:hAnsi="Arial" w:cs="Arial"/>
        </w:rPr>
      </w:pPr>
      <w:r w:rsidRPr="007C5B37">
        <w:rPr>
          <w:rFonts w:ascii="Arial" w:hAnsi="Arial" w:cs="Arial"/>
          <w:b/>
          <w:bCs/>
        </w:rPr>
        <w:t>Effective September 30, 202</w:t>
      </w:r>
      <w:r w:rsidR="00A15B0A" w:rsidRPr="007C5B37">
        <w:rPr>
          <w:rFonts w:ascii="Arial" w:hAnsi="Arial" w:cs="Arial"/>
          <w:b/>
          <w:bCs/>
        </w:rPr>
        <w:t>6</w:t>
      </w:r>
      <w:r w:rsidRPr="007C5B37">
        <w:rPr>
          <w:rFonts w:ascii="Arial" w:hAnsi="Arial" w:cs="Arial"/>
          <w:b/>
          <w:bCs/>
        </w:rPr>
        <w:t>, the Florida minimum wage will be $1</w:t>
      </w:r>
      <w:r w:rsidR="00A15B0A" w:rsidRPr="007C5B37">
        <w:rPr>
          <w:rFonts w:ascii="Arial" w:hAnsi="Arial" w:cs="Arial"/>
          <w:b/>
          <w:bCs/>
        </w:rPr>
        <w:t>5</w:t>
      </w:r>
      <w:r w:rsidRPr="007C5B37">
        <w:rPr>
          <w:rFonts w:ascii="Arial" w:hAnsi="Arial" w:cs="Arial"/>
          <w:b/>
          <w:bCs/>
        </w:rPr>
        <w:t>.00 per hour, with a minimum wage of at least $</w:t>
      </w:r>
      <w:r w:rsidR="00982622" w:rsidRPr="007C5B37">
        <w:rPr>
          <w:rFonts w:ascii="Arial" w:hAnsi="Arial" w:cs="Arial"/>
          <w:b/>
          <w:bCs/>
        </w:rPr>
        <w:t>1</w:t>
      </w:r>
      <w:r w:rsidR="00A15B0A" w:rsidRPr="007C5B37">
        <w:rPr>
          <w:rFonts w:ascii="Arial" w:hAnsi="Arial" w:cs="Arial"/>
          <w:b/>
          <w:bCs/>
        </w:rPr>
        <w:t>1</w:t>
      </w:r>
      <w:r w:rsidRPr="007C5B37">
        <w:rPr>
          <w:rFonts w:ascii="Arial" w:hAnsi="Arial" w:cs="Arial"/>
          <w:b/>
          <w:bCs/>
        </w:rPr>
        <w:t xml:space="preserve">.98 per hour for tipped employees, in addition to tips, through </w:t>
      </w:r>
      <w:r w:rsidR="00EF4D08" w:rsidRPr="007C5B37">
        <w:rPr>
          <w:rFonts w:ascii="Arial" w:hAnsi="Arial" w:cs="Arial"/>
          <w:b/>
          <w:bCs/>
        </w:rPr>
        <w:t>December 31</w:t>
      </w:r>
      <w:r w:rsidRPr="007C5B37">
        <w:rPr>
          <w:rFonts w:ascii="Arial" w:hAnsi="Arial" w:cs="Arial"/>
          <w:b/>
          <w:bCs/>
        </w:rPr>
        <w:t>, 202</w:t>
      </w:r>
      <w:r w:rsidR="00A15B0A" w:rsidRPr="007C5B37">
        <w:rPr>
          <w:rFonts w:ascii="Arial" w:hAnsi="Arial" w:cs="Arial"/>
          <w:b/>
          <w:bCs/>
        </w:rPr>
        <w:t>7</w:t>
      </w:r>
      <w:r w:rsidRPr="007C5B37">
        <w:rPr>
          <w:rFonts w:ascii="Arial" w:hAnsi="Arial" w:cs="Arial"/>
        </w:rPr>
        <w:t>.</w:t>
      </w:r>
    </w:p>
    <w:p w14:paraId="01EADF5E" w14:textId="0F738CB2" w:rsidR="005C2634" w:rsidRPr="007C5B37" w:rsidRDefault="005C2634" w:rsidP="005C2634">
      <w:pPr>
        <w:spacing w:after="120"/>
        <w:jc w:val="both"/>
        <w:rPr>
          <w:rFonts w:ascii="Arial" w:hAnsi="Arial" w:cs="Arial"/>
        </w:rPr>
      </w:pPr>
      <w:r w:rsidRPr="007C5B37">
        <w:rPr>
          <w:rFonts w:ascii="Arial" w:hAnsi="Arial" w:cs="Arial"/>
        </w:rPr>
        <w:t>On November 3, 2020, Florida voters approved a state constitutional amendment to gradually increase the state's minimum wage each year until reaching $15.00 per hour on September 30, 2026.  On September 30, 202</w:t>
      </w:r>
      <w:r w:rsidR="00A15B0A" w:rsidRPr="007C5B37">
        <w:rPr>
          <w:rFonts w:ascii="Arial" w:hAnsi="Arial" w:cs="Arial"/>
        </w:rPr>
        <w:t>6</w:t>
      </w:r>
      <w:r w:rsidRPr="007C5B37">
        <w:rPr>
          <w:rFonts w:ascii="Arial" w:hAnsi="Arial" w:cs="Arial"/>
        </w:rPr>
        <w:t>, Florida’s minimum wage will increase to $1</w:t>
      </w:r>
      <w:r w:rsidR="00A15B0A" w:rsidRPr="007C5B37">
        <w:rPr>
          <w:rFonts w:ascii="Arial" w:hAnsi="Arial" w:cs="Arial"/>
        </w:rPr>
        <w:t>5</w:t>
      </w:r>
      <w:r w:rsidRPr="007C5B37">
        <w:rPr>
          <w:rFonts w:ascii="Arial" w:hAnsi="Arial" w:cs="Arial"/>
        </w:rPr>
        <w:t xml:space="preserve">.00 per hour. Resuming in </w:t>
      </w:r>
      <w:r w:rsidR="004329D6" w:rsidRPr="007C5B37">
        <w:rPr>
          <w:rFonts w:ascii="Arial" w:hAnsi="Arial" w:cs="Arial"/>
        </w:rPr>
        <w:t xml:space="preserve">September </w:t>
      </w:r>
      <w:r w:rsidRPr="007C5B37">
        <w:rPr>
          <w:rFonts w:ascii="Arial" w:hAnsi="Arial" w:cs="Arial"/>
        </w:rPr>
        <w:t>2027, the minimum wage will be adjusted annually for inflation</w:t>
      </w:r>
      <w:r w:rsidR="004329D6" w:rsidRPr="007C5B37">
        <w:rPr>
          <w:rFonts w:ascii="Arial" w:hAnsi="Arial" w:cs="Arial"/>
        </w:rPr>
        <w:t xml:space="preserve"> and will take effect on </w:t>
      </w:r>
      <w:r w:rsidR="00224669" w:rsidRPr="007C5B37">
        <w:rPr>
          <w:rFonts w:ascii="Arial" w:hAnsi="Arial" w:cs="Arial"/>
        </w:rPr>
        <w:t xml:space="preserve">the following </w:t>
      </w:r>
      <w:r w:rsidR="004329D6" w:rsidRPr="007C5B37">
        <w:rPr>
          <w:rFonts w:ascii="Arial" w:hAnsi="Arial" w:cs="Arial"/>
        </w:rPr>
        <w:t>January 1</w:t>
      </w:r>
      <w:r w:rsidRPr="007C5B37">
        <w:rPr>
          <w:rFonts w:ascii="Arial" w:hAnsi="Arial" w:cs="Arial"/>
        </w:rPr>
        <w:t>.</w:t>
      </w:r>
    </w:p>
    <w:p w14:paraId="2A87C32F" w14:textId="77777777" w:rsidR="005C2634" w:rsidRPr="005C2634" w:rsidRDefault="005C2634" w:rsidP="005C2634">
      <w:pPr>
        <w:spacing w:after="120"/>
        <w:jc w:val="both"/>
        <w:rPr>
          <w:rFonts w:ascii="Arial" w:hAnsi="Arial" w:cs="Arial"/>
        </w:rPr>
      </w:pPr>
      <w:r w:rsidRPr="007C5B37">
        <w:rPr>
          <w:rFonts w:ascii="Arial" w:hAnsi="Arial" w:cs="Arial"/>
        </w:rPr>
        <w:t>An employer may not retaliate against an employee for exercising his or her right to receive the minimum wage.  Rights protected by the State of</w:t>
      </w:r>
      <w:r w:rsidRPr="005C2634">
        <w:rPr>
          <w:rFonts w:ascii="Arial" w:hAnsi="Arial" w:cs="Arial"/>
        </w:rPr>
        <w:t xml:space="preserve"> Florida Constitution include the right to:</w:t>
      </w:r>
    </w:p>
    <w:p w14:paraId="3557B818" w14:textId="77777777" w:rsidR="005C2634" w:rsidRPr="005C2634" w:rsidRDefault="005C2634" w:rsidP="005C2634">
      <w:pPr>
        <w:numPr>
          <w:ilvl w:val="0"/>
          <w:numId w:val="1"/>
        </w:numPr>
        <w:spacing w:after="120"/>
        <w:jc w:val="both"/>
        <w:rPr>
          <w:rFonts w:ascii="Arial" w:hAnsi="Arial" w:cs="Arial"/>
        </w:rPr>
      </w:pPr>
      <w:r w:rsidRPr="005C2634">
        <w:rPr>
          <w:rFonts w:ascii="Arial" w:hAnsi="Arial" w:cs="Arial"/>
        </w:rPr>
        <w:t xml:space="preserve">File a complaint about an employer’s alleged noncompliance with lawful minimum wage requirements.  </w:t>
      </w:r>
    </w:p>
    <w:p w14:paraId="013E4F48" w14:textId="77777777" w:rsidR="005C2634" w:rsidRPr="005C2634" w:rsidRDefault="005C2634" w:rsidP="005C2634">
      <w:pPr>
        <w:numPr>
          <w:ilvl w:val="0"/>
          <w:numId w:val="1"/>
        </w:numPr>
        <w:spacing w:after="120"/>
        <w:jc w:val="both"/>
        <w:rPr>
          <w:rFonts w:ascii="Arial" w:hAnsi="Arial" w:cs="Arial"/>
        </w:rPr>
      </w:pPr>
      <w:r w:rsidRPr="005C2634">
        <w:rPr>
          <w:rFonts w:ascii="Arial" w:hAnsi="Arial" w:cs="Arial"/>
        </w:rPr>
        <w:t>Inform any person about an employer’s alleged noncompliance with lawful minimum wage requirements.</w:t>
      </w:r>
    </w:p>
    <w:p w14:paraId="4E743979" w14:textId="77777777" w:rsidR="005C2634" w:rsidRPr="005C2634" w:rsidRDefault="005C2634" w:rsidP="005C2634">
      <w:pPr>
        <w:numPr>
          <w:ilvl w:val="0"/>
          <w:numId w:val="1"/>
        </w:numPr>
        <w:spacing w:after="120"/>
        <w:jc w:val="both"/>
        <w:rPr>
          <w:rFonts w:ascii="Arial" w:hAnsi="Arial" w:cs="Arial"/>
        </w:rPr>
      </w:pPr>
      <w:r w:rsidRPr="005C2634">
        <w:rPr>
          <w:rFonts w:ascii="Arial" w:hAnsi="Arial" w:cs="Arial"/>
        </w:rPr>
        <w:t>Inform any person of his or her potential rights under Section 24, Article X of the State Constitution and to assist the individual in asserting such rights.</w:t>
      </w:r>
    </w:p>
    <w:p w14:paraId="5BCDB943" w14:textId="77777777" w:rsidR="005C2634" w:rsidRPr="005C2634" w:rsidRDefault="005C2634" w:rsidP="005C2634">
      <w:pPr>
        <w:spacing w:after="120"/>
        <w:jc w:val="both"/>
        <w:rPr>
          <w:rFonts w:ascii="Arial" w:hAnsi="Arial" w:cs="Arial"/>
        </w:rPr>
      </w:pPr>
      <w:r w:rsidRPr="005C2634">
        <w:rPr>
          <w:rFonts w:ascii="Arial" w:hAnsi="Arial" w:cs="Arial"/>
        </w:rPr>
        <w:t>An employee who has not received the lawful minimum wage after notifying his or her employer and giving the employer 15 days to resolve any claims for unpaid wages may bring a civil action in a court of law against an employer to recover back wages plus damages and attorney’s fees.</w:t>
      </w:r>
    </w:p>
    <w:p w14:paraId="005F00EA" w14:textId="14CF1636" w:rsidR="005C2634" w:rsidRPr="005C2634" w:rsidRDefault="005C2634" w:rsidP="005C2634">
      <w:pPr>
        <w:spacing w:after="120"/>
        <w:jc w:val="both"/>
        <w:rPr>
          <w:rFonts w:ascii="Arial" w:hAnsi="Arial" w:cs="Arial"/>
        </w:rPr>
      </w:pPr>
      <w:r w:rsidRPr="005C2634">
        <w:rPr>
          <w:rFonts w:ascii="Arial" w:hAnsi="Arial" w:cs="Arial"/>
        </w:rPr>
        <w:t>An employer found liable for intentionally violating minimum wage requirements is subject to a fine of $1,000 per violation, payable to the State. The Attorney General, or other official designated by the Legislature, may bring a civil action to enforce the minimum wage.</w:t>
      </w:r>
    </w:p>
    <w:p w14:paraId="58DB82E7" w14:textId="15FA2D3A" w:rsidR="005C2634" w:rsidRPr="005C2634" w:rsidRDefault="005C2634" w:rsidP="005C2634">
      <w:pPr>
        <w:spacing w:after="120"/>
        <w:rPr>
          <w:rFonts w:ascii="Arial" w:hAnsi="Arial" w:cs="Arial"/>
        </w:rPr>
      </w:pPr>
      <w:r w:rsidRPr="00A15B0A">
        <w:rPr>
          <w:rFonts w:ascii="Arial" w:hAnsi="Arial" w:cs="Arial"/>
        </w:rPr>
        <w:t>For additional details, see Section 24, Article X of the State of Florida Constitution, and section</w:t>
      </w:r>
      <w:r w:rsidR="009B16E1" w:rsidRPr="00A15B0A">
        <w:rPr>
          <w:rFonts w:ascii="Arial" w:hAnsi="Arial" w:cs="Arial"/>
        </w:rPr>
        <w:t>s 448.109 and</w:t>
      </w:r>
      <w:r w:rsidRPr="00A15B0A">
        <w:rPr>
          <w:rFonts w:ascii="Arial" w:hAnsi="Arial" w:cs="Arial"/>
        </w:rPr>
        <w:t xml:space="preserve"> 448.110, Florida Statutes.</w:t>
      </w:r>
    </w:p>
    <w:p w14:paraId="1DA71DEA" w14:textId="77777777" w:rsidR="005C2634" w:rsidRPr="005C2634" w:rsidRDefault="005C2634">
      <w:pPr>
        <w:rPr>
          <w:rFonts w:ascii="Arial" w:hAnsi="Arial" w:cs="Arial"/>
          <w:sz w:val="20"/>
          <w:szCs w:val="20"/>
        </w:rPr>
      </w:pPr>
    </w:p>
    <w:sectPr w:rsidR="005C2634" w:rsidRPr="005C2634" w:rsidSect="00E62D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144" w:footer="1152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9095E" w14:textId="77777777" w:rsidR="002D079D" w:rsidRDefault="002D079D" w:rsidP="00AD7110">
      <w:r>
        <w:separator/>
      </w:r>
    </w:p>
  </w:endnote>
  <w:endnote w:type="continuationSeparator" w:id="0">
    <w:p w14:paraId="6CBBACEB" w14:textId="77777777" w:rsidR="002D079D" w:rsidRDefault="002D079D" w:rsidP="00AD7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B7D91" w14:textId="77777777" w:rsidR="008F722C" w:rsidRDefault="008F72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9B4EB" w14:textId="4E9C1D57" w:rsidR="003E1894" w:rsidRPr="003D1987" w:rsidRDefault="00E62DC3" w:rsidP="003D1987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561E75A9" wp14:editId="27A6A2F9">
              <wp:simplePos x="0" y="0"/>
              <wp:positionH relativeFrom="column">
                <wp:posOffset>-908050</wp:posOffset>
              </wp:positionH>
              <wp:positionV relativeFrom="paragraph">
                <wp:posOffset>140335</wp:posOffset>
              </wp:positionV>
              <wp:extent cx="7653655" cy="621030"/>
              <wp:effectExtent l="0" t="0" r="4445" b="7620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53655" cy="621030"/>
                        <a:chOff x="0" y="0"/>
                        <a:chExt cx="7653655" cy="621030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30480"/>
                          <a:ext cx="3845560" cy="576580"/>
                        </a:xfrm>
                        <a:prstGeom prst="rect">
                          <a:avLst/>
                        </a:prstGeom>
                        <a:solidFill>
                          <a:srgbClr val="00A65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0D8B2" w14:textId="77777777" w:rsidR="00BA43CA" w:rsidRPr="00BA43CA" w:rsidRDefault="00BA43CA" w:rsidP="00BA43CA">
                            <w:pPr>
                              <w:spacing w:before="120" w:after="240"/>
                              <w:ind w:left="274"/>
                              <w:contextualSpacing/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  <w:r w:rsidRPr="00CF1E0A"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</w:rPr>
                              <w:t>Caldwell Building | 107 E. Madison Street Tallahassee, F</w:t>
                            </w:r>
                            <w:r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</w:rPr>
                              <w:t>L</w:t>
                            </w:r>
                            <w:r w:rsidRPr="00CF1E0A"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</w:rPr>
                              <w:t xml:space="preserve"> 32399</w:t>
                            </w:r>
                            <w:r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CF1E0A"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</w:rPr>
                              <w:t xml:space="preserve">850.245.7105 | </w:t>
                            </w:r>
                            <w:hyperlink r:id="rId1" w:history="1">
                              <w:r w:rsidRPr="00CF1E0A">
                                <w:rPr>
                                  <w:rStyle w:val="Hyperlink"/>
                                  <w:rFonts w:ascii="Franklin Gothic Medium" w:hAnsi="Franklin Gothic Medium"/>
                                  <w:color w:val="FFFFFF" w:themeColor="background1"/>
                                  <w:sz w:val="19"/>
                                  <w:szCs w:val="19"/>
                                </w:rPr>
                                <w:t>www.FloridaJobs.org</w:t>
                              </w:r>
                            </w:hyperlink>
                            <w:r w:rsidRPr="00CF1E0A"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1D1BCC"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</w:rPr>
                              <w:t xml:space="preserve">| </w:t>
                            </w:r>
                            <w:hyperlink r:id="rId2" w:history="1">
                              <w:r w:rsidRPr="001D1BCC">
                                <w:rPr>
                                  <w:rStyle w:val="Hyperlink"/>
                                  <w:rFonts w:ascii="Franklin Gothic Medium" w:hAnsi="Franklin Gothic Medium"/>
                                  <w:color w:val="FFFFFF" w:themeColor="background1"/>
                                  <w:sz w:val="19"/>
                                  <w:szCs w:val="19"/>
                                </w:rPr>
                                <w:t>Twitter</w:t>
                              </w:r>
                            </w:hyperlink>
                            <w:r w:rsidRPr="001D1BCC"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  <w:u w:val="single"/>
                              </w:rPr>
                              <w:t>: @FLACommerce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985260" y="0"/>
                          <a:ext cx="3668395" cy="621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61F05" w14:textId="77777777" w:rsidR="00BA43CA" w:rsidRPr="00553CD8" w:rsidRDefault="00BA43CA" w:rsidP="00BA43CA">
                            <w:pPr>
                              <w:rPr>
                                <w:rFonts w:ascii="Franklin Gothic Book" w:hAnsi="Franklin Gothic Book"/>
                                <w:color w:val="202452"/>
                                <w:sz w:val="16"/>
                                <w:szCs w:val="16"/>
                              </w:rPr>
                            </w:pPr>
                            <w:r w:rsidRPr="00553CD8">
                              <w:rPr>
                                <w:rFonts w:ascii="Franklin Gothic Book" w:hAnsi="Franklin Gothic Book"/>
                                <w:color w:val="202452"/>
                                <w:sz w:val="16"/>
                                <w:szCs w:val="16"/>
                              </w:rPr>
                              <w:t xml:space="preserve">An equal opportunity employer/program. Auxiliary aids and </w:t>
                            </w:r>
                            <w:proofErr w:type="gramStart"/>
                            <w:r w:rsidRPr="00553CD8">
                              <w:rPr>
                                <w:rFonts w:ascii="Franklin Gothic Book" w:hAnsi="Franklin Gothic Book"/>
                                <w:color w:val="202452"/>
                                <w:sz w:val="16"/>
                                <w:szCs w:val="16"/>
                              </w:rPr>
                              <w:t>service</w:t>
                            </w:r>
                            <w:proofErr w:type="gramEnd"/>
                            <w:r w:rsidRPr="00553CD8">
                              <w:rPr>
                                <w:rFonts w:ascii="Franklin Gothic Book" w:hAnsi="Franklin Gothic Book"/>
                                <w:color w:val="202452"/>
                                <w:sz w:val="16"/>
                                <w:szCs w:val="16"/>
                              </w:rPr>
                              <w:t xml:space="preserve"> are available upon request to individuals with disabilities. All voice telephone numbers on this document may be reached by </w:t>
                            </w:r>
                            <w:proofErr w:type="gramStart"/>
                            <w:r w:rsidRPr="00553CD8">
                              <w:rPr>
                                <w:rFonts w:ascii="Franklin Gothic Book" w:hAnsi="Franklin Gothic Book"/>
                                <w:color w:val="202452"/>
                                <w:sz w:val="16"/>
                                <w:szCs w:val="16"/>
                              </w:rPr>
                              <w:t>persons</w:t>
                            </w:r>
                            <w:proofErr w:type="gramEnd"/>
                            <w:r w:rsidRPr="00553CD8">
                              <w:rPr>
                                <w:rFonts w:ascii="Franklin Gothic Book" w:hAnsi="Franklin Gothic Book"/>
                                <w:color w:val="202452"/>
                                <w:sz w:val="16"/>
                                <w:szCs w:val="16"/>
                              </w:rPr>
                              <w:t xml:space="preserve"> using TTY/TTD equipment via the Florida Relay Service at 711.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561E75A9" id="Group 9" o:spid="_x0000_s1026" style="position:absolute;margin-left:-71.5pt;margin-top:11.05pt;width:602.65pt;height:48.9pt;z-index:251673600" coordsize="76536,6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top:304;width:38455;height:5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" fillcolor="#00a651" stroked="f">
                <v:textbox>
                  <w:txbxContent>
                    <w:p w14:paraId="6950D8B2" w14:textId="77777777" w:rsidR="00BA43CA" w:rsidRPr="00BA43CA" w:rsidRDefault="00BA43CA" w:rsidP="00BA43CA">
                      <w:pPr>
                        <w:spacing w:before="120" w:after="240"/>
                        <w:ind w:left="274"/>
                        <w:contextualSpacing/>
                        <w:rPr>
                          <w:rFonts w:ascii="Franklin Gothic Medium" w:hAnsi="Franklin Gothic Medium"/>
                          <w:color w:val="FFFFFF" w:themeColor="background1"/>
                          <w:sz w:val="10"/>
                          <w:szCs w:val="10"/>
                        </w:rPr>
                      </w:pPr>
                      <w:r w:rsidRPr="00CF1E0A">
                        <w:rPr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</w:rPr>
                        <w:t>Caldwell Building | 107 E. Madison Street Tallahassee, F</w:t>
                      </w:r>
                      <w:r>
                        <w:rPr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</w:rPr>
                        <w:t>L</w:t>
                      </w:r>
                      <w:r w:rsidRPr="00CF1E0A">
                        <w:rPr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</w:rPr>
                        <w:t xml:space="preserve"> 32399</w:t>
                      </w:r>
                      <w:r>
                        <w:rPr>
                          <w:rFonts w:ascii="Franklin Gothic Medium" w:hAnsi="Franklin Gothic Medium"/>
                          <w:color w:val="FFFFFF" w:themeColor="background1"/>
                          <w:sz w:val="10"/>
                          <w:szCs w:val="10"/>
                        </w:rPr>
                        <w:t xml:space="preserve"> </w:t>
                      </w:r>
                      <w:r w:rsidRPr="00CF1E0A">
                        <w:rPr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</w:rPr>
                        <w:t xml:space="preserve">850.245.7105 | </w:t>
                      </w:r>
                      <w:hyperlink r:id="rId3" w:history="1">
                        <w:r w:rsidRPr="00CF1E0A">
                          <w:rPr>
                            <w:rStyle w:val="Hyperlink"/>
                            <w:rFonts w:ascii="Franklin Gothic Medium" w:hAnsi="Franklin Gothic Medium"/>
                            <w:color w:val="FFFFFF" w:themeColor="background1"/>
                            <w:sz w:val="19"/>
                            <w:szCs w:val="19"/>
                          </w:rPr>
                          <w:t>www.FloridaJobs.org</w:t>
                        </w:r>
                      </w:hyperlink>
                      <w:r w:rsidRPr="00CF1E0A">
                        <w:rPr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</w:rPr>
                        <w:t xml:space="preserve"> </w:t>
                      </w:r>
                      <w:r w:rsidRPr="001D1BCC">
                        <w:rPr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</w:rPr>
                        <w:t xml:space="preserve">| </w:t>
                      </w:r>
                      <w:hyperlink r:id="rId4" w:history="1">
                        <w:r w:rsidRPr="001D1BCC">
                          <w:rPr>
                            <w:rStyle w:val="Hyperlink"/>
                            <w:rFonts w:ascii="Franklin Gothic Medium" w:hAnsi="Franklin Gothic Medium"/>
                            <w:color w:val="FFFFFF" w:themeColor="background1"/>
                            <w:sz w:val="19"/>
                            <w:szCs w:val="19"/>
                          </w:rPr>
                          <w:t>Twitter</w:t>
                        </w:r>
                      </w:hyperlink>
                      <w:r w:rsidRPr="001D1BCC">
                        <w:rPr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  <w:u w:val="single"/>
                        </w:rPr>
                        <w:t>: @FLACommerce</w:t>
                      </w:r>
                    </w:p>
                  </w:txbxContent>
                </v:textbox>
              </v:shape>
              <v:shape id="_x0000_s1028" type="#_x0000_t202" style="position:absolute;left:39852;width:36684;height:6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<v:textbox>
                  <w:txbxContent>
                    <w:p w14:paraId="5D961F05" w14:textId="77777777" w:rsidR="00BA43CA" w:rsidRPr="00553CD8" w:rsidRDefault="00BA43CA" w:rsidP="00BA43CA">
                      <w:pPr>
                        <w:rPr>
                          <w:rFonts w:ascii="Franklin Gothic Book" w:hAnsi="Franklin Gothic Book"/>
                          <w:color w:val="202452"/>
                          <w:sz w:val="16"/>
                          <w:szCs w:val="16"/>
                        </w:rPr>
                      </w:pPr>
                      <w:r w:rsidRPr="00553CD8">
                        <w:rPr>
                          <w:rFonts w:ascii="Franklin Gothic Book" w:hAnsi="Franklin Gothic Book"/>
                          <w:color w:val="202452"/>
                          <w:sz w:val="16"/>
                          <w:szCs w:val="16"/>
                        </w:rPr>
                        <w:t xml:space="preserve">An equal opportunity employer/program. Auxiliary aids and </w:t>
                      </w:r>
                      <w:proofErr w:type="gramStart"/>
                      <w:r w:rsidRPr="00553CD8">
                        <w:rPr>
                          <w:rFonts w:ascii="Franklin Gothic Book" w:hAnsi="Franklin Gothic Book"/>
                          <w:color w:val="202452"/>
                          <w:sz w:val="16"/>
                          <w:szCs w:val="16"/>
                        </w:rPr>
                        <w:t>service</w:t>
                      </w:r>
                      <w:proofErr w:type="gramEnd"/>
                      <w:r w:rsidRPr="00553CD8">
                        <w:rPr>
                          <w:rFonts w:ascii="Franklin Gothic Book" w:hAnsi="Franklin Gothic Book"/>
                          <w:color w:val="202452"/>
                          <w:sz w:val="16"/>
                          <w:szCs w:val="16"/>
                        </w:rPr>
                        <w:t xml:space="preserve"> are available upon request to individuals with disabilities. All voice telephone numbers on this document may be reached by </w:t>
                      </w:r>
                      <w:proofErr w:type="gramStart"/>
                      <w:r w:rsidRPr="00553CD8">
                        <w:rPr>
                          <w:rFonts w:ascii="Franklin Gothic Book" w:hAnsi="Franklin Gothic Book"/>
                          <w:color w:val="202452"/>
                          <w:sz w:val="16"/>
                          <w:szCs w:val="16"/>
                        </w:rPr>
                        <w:t>persons</w:t>
                      </w:r>
                      <w:proofErr w:type="gramEnd"/>
                      <w:r w:rsidRPr="00553CD8">
                        <w:rPr>
                          <w:rFonts w:ascii="Franklin Gothic Book" w:hAnsi="Franklin Gothic Book"/>
                          <w:color w:val="202452"/>
                          <w:sz w:val="16"/>
                          <w:szCs w:val="16"/>
                        </w:rPr>
                        <w:t xml:space="preserve"> using TTY/TTD equipment via the Florida Relay Service at 711.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CB401" w14:textId="27B2334A" w:rsidR="00B80344" w:rsidRDefault="00E62DC3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7A666609" wp14:editId="43249EA4">
              <wp:simplePos x="0" y="0"/>
              <wp:positionH relativeFrom="column">
                <wp:posOffset>-915670</wp:posOffset>
              </wp:positionH>
              <wp:positionV relativeFrom="paragraph">
                <wp:posOffset>155575</wp:posOffset>
              </wp:positionV>
              <wp:extent cx="7653655" cy="621030"/>
              <wp:effectExtent l="0" t="0" r="4445" b="762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53655" cy="621030"/>
                        <a:chOff x="0" y="0"/>
                        <a:chExt cx="7653655" cy="621030"/>
                      </a:xfrm>
                    </wpg:grpSpPr>
                    <wps:wsp>
                      <wps:cNvPr id="1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0" y="22860"/>
                          <a:ext cx="3846002" cy="576580"/>
                        </a:xfrm>
                        <a:prstGeom prst="rect">
                          <a:avLst/>
                        </a:prstGeom>
                        <a:solidFill>
                          <a:srgbClr val="00A65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DABD5" w14:textId="25304953" w:rsidR="00B80344" w:rsidRPr="00BA43CA" w:rsidRDefault="00BA43CA" w:rsidP="00BA43CA">
                            <w:pPr>
                              <w:spacing w:before="120" w:after="240"/>
                              <w:ind w:left="274"/>
                              <w:contextualSpacing/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  <w:r w:rsidRPr="00CF1E0A"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</w:rPr>
                              <w:t>Caldwell</w:t>
                            </w:r>
                            <w:r w:rsidR="00B80344" w:rsidRPr="00CF1E0A"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</w:rPr>
                              <w:t xml:space="preserve"> Building | 107 E. Madison Street Tallahassee, F</w:t>
                            </w:r>
                            <w:r w:rsidR="00B80344"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</w:rPr>
                              <w:t>L</w:t>
                            </w:r>
                            <w:r w:rsidR="00B80344" w:rsidRPr="00CF1E0A"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</w:rPr>
                              <w:t xml:space="preserve"> 32399</w:t>
                            </w:r>
                            <w:r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B80344" w:rsidRPr="00CF1E0A"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</w:rPr>
                              <w:t xml:space="preserve">850.245.7105 | </w:t>
                            </w:r>
                            <w:hyperlink r:id="rId1" w:history="1">
                              <w:r w:rsidR="00B80344" w:rsidRPr="00CF1E0A">
                                <w:rPr>
                                  <w:rStyle w:val="Hyperlink"/>
                                  <w:rFonts w:ascii="Franklin Gothic Medium" w:hAnsi="Franklin Gothic Medium"/>
                                  <w:color w:val="FFFFFF" w:themeColor="background1"/>
                                  <w:sz w:val="19"/>
                                  <w:szCs w:val="19"/>
                                </w:rPr>
                                <w:t>www.FloridaJobs.org</w:t>
                              </w:r>
                            </w:hyperlink>
                            <w:r w:rsidR="00B80344" w:rsidRPr="00CF1E0A"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B80344" w:rsidRPr="001D1BCC"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</w:rPr>
                              <w:t xml:space="preserve">| </w:t>
                            </w:r>
                            <w:hyperlink r:id="rId2" w:history="1">
                              <w:r w:rsidR="001D1BCC" w:rsidRPr="001D1BCC">
                                <w:rPr>
                                  <w:rStyle w:val="Hyperlink"/>
                                  <w:rFonts w:ascii="Franklin Gothic Medium" w:hAnsi="Franklin Gothic Medium"/>
                                  <w:color w:val="FFFFFF" w:themeColor="background1"/>
                                  <w:sz w:val="19"/>
                                  <w:szCs w:val="19"/>
                                </w:rPr>
                                <w:t>Twitter</w:t>
                              </w:r>
                            </w:hyperlink>
                            <w:r w:rsidR="001D1BCC" w:rsidRPr="001D1BCC"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  <w:u w:val="single"/>
                              </w:rPr>
                              <w:t>: @</w:t>
                            </w:r>
                            <w:r w:rsidR="00B80344" w:rsidRPr="001D1BCC"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  <w:u w:val="single"/>
                              </w:rPr>
                              <w:t>F</w:t>
                            </w:r>
                            <w:r w:rsidR="001D1BCC" w:rsidRPr="001D1BCC">
                              <w:rPr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  <w:u w:val="single"/>
                              </w:rPr>
                              <w:t>LACommerce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985260" y="0"/>
                          <a:ext cx="3668395" cy="621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D1C95" w14:textId="77777777" w:rsidR="00B80344" w:rsidRPr="00553CD8" w:rsidRDefault="00B80344" w:rsidP="00B80344">
                            <w:pPr>
                              <w:rPr>
                                <w:rFonts w:ascii="Franklin Gothic Book" w:hAnsi="Franklin Gothic Book"/>
                                <w:color w:val="202452"/>
                                <w:sz w:val="16"/>
                                <w:szCs w:val="16"/>
                              </w:rPr>
                            </w:pPr>
                            <w:r w:rsidRPr="00553CD8">
                              <w:rPr>
                                <w:rFonts w:ascii="Franklin Gothic Book" w:hAnsi="Franklin Gothic Book"/>
                                <w:color w:val="202452"/>
                                <w:sz w:val="16"/>
                                <w:szCs w:val="16"/>
                              </w:rPr>
                              <w:t xml:space="preserve">An equal opportunity employer/program. Auxiliary aids and </w:t>
                            </w:r>
                            <w:proofErr w:type="gramStart"/>
                            <w:r w:rsidRPr="00553CD8">
                              <w:rPr>
                                <w:rFonts w:ascii="Franklin Gothic Book" w:hAnsi="Franklin Gothic Book"/>
                                <w:color w:val="202452"/>
                                <w:sz w:val="16"/>
                                <w:szCs w:val="16"/>
                              </w:rPr>
                              <w:t>service</w:t>
                            </w:r>
                            <w:proofErr w:type="gramEnd"/>
                            <w:r w:rsidRPr="00553CD8">
                              <w:rPr>
                                <w:rFonts w:ascii="Franklin Gothic Book" w:hAnsi="Franklin Gothic Book"/>
                                <w:color w:val="202452"/>
                                <w:sz w:val="16"/>
                                <w:szCs w:val="16"/>
                              </w:rPr>
                              <w:t xml:space="preserve"> are available upon request to individuals with disabilities. All voice telephone numbers on this document may be reached by </w:t>
                            </w:r>
                            <w:proofErr w:type="gramStart"/>
                            <w:r w:rsidRPr="00553CD8">
                              <w:rPr>
                                <w:rFonts w:ascii="Franklin Gothic Book" w:hAnsi="Franklin Gothic Book"/>
                                <w:color w:val="202452"/>
                                <w:sz w:val="16"/>
                                <w:szCs w:val="16"/>
                              </w:rPr>
                              <w:t>persons</w:t>
                            </w:r>
                            <w:proofErr w:type="gramEnd"/>
                            <w:r w:rsidRPr="00553CD8">
                              <w:rPr>
                                <w:rFonts w:ascii="Franklin Gothic Book" w:hAnsi="Franklin Gothic Book"/>
                                <w:color w:val="202452"/>
                                <w:sz w:val="16"/>
                                <w:szCs w:val="16"/>
                              </w:rPr>
                              <w:t xml:space="preserve"> using TTY/TTD equipment via the Florida Relay Service at 711.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group w14:anchorId="7A666609" id="Group 8" o:spid="_x0000_s1030" style="position:absolute;margin-left:-72.1pt;margin-top:12.25pt;width:602.65pt;height:48.9pt;z-index:251669504;mso-width-relative:margin" coordsize="76536,6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1" type="#_x0000_t202" style="position:absolute;top:228;width:38460;height:5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" fillcolor="#00a651" stroked="f">
                <v:textbox>
                  <w:txbxContent>
                    <w:p w14:paraId="19DDABD5" w14:textId="25304953" w:rsidR="00B80344" w:rsidRPr="00BA43CA" w:rsidRDefault="00BA43CA" w:rsidP="00BA43CA">
                      <w:pPr>
                        <w:spacing w:before="120" w:after="240"/>
                        <w:ind w:left="274"/>
                        <w:contextualSpacing/>
                        <w:rPr>
                          <w:rFonts w:ascii="Franklin Gothic Medium" w:hAnsi="Franklin Gothic Medium"/>
                          <w:color w:val="FFFFFF" w:themeColor="background1"/>
                          <w:sz w:val="10"/>
                          <w:szCs w:val="10"/>
                        </w:rPr>
                      </w:pPr>
                      <w:r w:rsidRPr="00CF1E0A">
                        <w:rPr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</w:rPr>
                        <w:t>Caldwell</w:t>
                      </w:r>
                      <w:r w:rsidR="00B80344" w:rsidRPr="00CF1E0A">
                        <w:rPr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</w:rPr>
                        <w:t xml:space="preserve"> Building | 107 E. Madison Street Tallahassee, F</w:t>
                      </w:r>
                      <w:r w:rsidR="00B80344">
                        <w:rPr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</w:rPr>
                        <w:t>L</w:t>
                      </w:r>
                      <w:r w:rsidR="00B80344" w:rsidRPr="00CF1E0A">
                        <w:rPr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</w:rPr>
                        <w:t xml:space="preserve"> 32399</w:t>
                      </w:r>
                      <w:r>
                        <w:rPr>
                          <w:rFonts w:ascii="Franklin Gothic Medium" w:hAnsi="Franklin Gothic Medium"/>
                          <w:color w:val="FFFFFF" w:themeColor="background1"/>
                          <w:sz w:val="10"/>
                          <w:szCs w:val="10"/>
                        </w:rPr>
                        <w:t xml:space="preserve"> </w:t>
                      </w:r>
                      <w:r w:rsidR="00B80344" w:rsidRPr="00CF1E0A">
                        <w:rPr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</w:rPr>
                        <w:t xml:space="preserve">850.245.7105 | </w:t>
                      </w:r>
                      <w:hyperlink r:id="rId3" w:history="1">
                        <w:r w:rsidR="00B80344" w:rsidRPr="00CF1E0A">
                          <w:rPr>
                            <w:rStyle w:val="Hyperlink"/>
                            <w:rFonts w:ascii="Franklin Gothic Medium" w:hAnsi="Franklin Gothic Medium"/>
                            <w:color w:val="FFFFFF" w:themeColor="background1"/>
                            <w:sz w:val="19"/>
                            <w:szCs w:val="19"/>
                          </w:rPr>
                          <w:t>www.FloridaJobs.org</w:t>
                        </w:r>
                      </w:hyperlink>
                      <w:r w:rsidR="00B80344" w:rsidRPr="00CF1E0A">
                        <w:rPr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</w:rPr>
                        <w:t xml:space="preserve"> </w:t>
                      </w:r>
                      <w:r w:rsidR="00B80344" w:rsidRPr="001D1BCC">
                        <w:rPr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</w:rPr>
                        <w:t xml:space="preserve">| </w:t>
                      </w:r>
                      <w:hyperlink r:id="rId4" w:history="1">
                        <w:r w:rsidR="001D1BCC" w:rsidRPr="001D1BCC">
                          <w:rPr>
                            <w:rStyle w:val="Hyperlink"/>
                            <w:rFonts w:ascii="Franklin Gothic Medium" w:hAnsi="Franklin Gothic Medium"/>
                            <w:color w:val="FFFFFF" w:themeColor="background1"/>
                            <w:sz w:val="19"/>
                            <w:szCs w:val="19"/>
                          </w:rPr>
                          <w:t>Twitter</w:t>
                        </w:r>
                      </w:hyperlink>
                      <w:r w:rsidR="001D1BCC" w:rsidRPr="001D1BCC">
                        <w:rPr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  <w:u w:val="single"/>
                        </w:rPr>
                        <w:t>: @</w:t>
                      </w:r>
                      <w:r w:rsidR="00B80344" w:rsidRPr="001D1BCC">
                        <w:rPr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  <w:u w:val="single"/>
                        </w:rPr>
                        <w:t>F</w:t>
                      </w:r>
                      <w:r w:rsidR="001D1BCC" w:rsidRPr="001D1BCC">
                        <w:rPr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  <w:u w:val="single"/>
                        </w:rPr>
                        <w:t>LACommerce</w:t>
                      </w:r>
                    </w:p>
                  </w:txbxContent>
                </v:textbox>
              </v:shape>
              <v:shape id="_x0000_s1032" type="#_x0000_t202" style="position:absolute;left:39852;width:36684;height:6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<v:textbox>
                  <w:txbxContent>
                    <w:p w14:paraId="267D1C95" w14:textId="77777777" w:rsidR="00B80344" w:rsidRPr="00553CD8" w:rsidRDefault="00B80344" w:rsidP="00B80344">
                      <w:pPr>
                        <w:rPr>
                          <w:rFonts w:ascii="Franklin Gothic Book" w:hAnsi="Franklin Gothic Book"/>
                          <w:color w:val="202452"/>
                          <w:sz w:val="16"/>
                          <w:szCs w:val="16"/>
                        </w:rPr>
                      </w:pPr>
                      <w:r w:rsidRPr="00553CD8">
                        <w:rPr>
                          <w:rFonts w:ascii="Franklin Gothic Book" w:hAnsi="Franklin Gothic Book"/>
                          <w:color w:val="202452"/>
                          <w:sz w:val="16"/>
                          <w:szCs w:val="16"/>
                        </w:rPr>
                        <w:t xml:space="preserve">An equal opportunity employer/program. Auxiliary aids and </w:t>
                      </w:r>
                      <w:proofErr w:type="gramStart"/>
                      <w:r w:rsidRPr="00553CD8">
                        <w:rPr>
                          <w:rFonts w:ascii="Franklin Gothic Book" w:hAnsi="Franklin Gothic Book"/>
                          <w:color w:val="202452"/>
                          <w:sz w:val="16"/>
                          <w:szCs w:val="16"/>
                        </w:rPr>
                        <w:t>service</w:t>
                      </w:r>
                      <w:proofErr w:type="gramEnd"/>
                      <w:r w:rsidRPr="00553CD8">
                        <w:rPr>
                          <w:rFonts w:ascii="Franklin Gothic Book" w:hAnsi="Franklin Gothic Book"/>
                          <w:color w:val="202452"/>
                          <w:sz w:val="16"/>
                          <w:szCs w:val="16"/>
                        </w:rPr>
                        <w:t xml:space="preserve"> are available upon request to individuals with disabilities. All voice telephone numbers on this document may be reached by </w:t>
                      </w:r>
                      <w:proofErr w:type="gramStart"/>
                      <w:r w:rsidRPr="00553CD8">
                        <w:rPr>
                          <w:rFonts w:ascii="Franklin Gothic Book" w:hAnsi="Franklin Gothic Book"/>
                          <w:color w:val="202452"/>
                          <w:sz w:val="16"/>
                          <w:szCs w:val="16"/>
                        </w:rPr>
                        <w:t>persons</w:t>
                      </w:r>
                      <w:proofErr w:type="gramEnd"/>
                      <w:r w:rsidRPr="00553CD8">
                        <w:rPr>
                          <w:rFonts w:ascii="Franklin Gothic Book" w:hAnsi="Franklin Gothic Book"/>
                          <w:color w:val="202452"/>
                          <w:sz w:val="16"/>
                          <w:szCs w:val="16"/>
                        </w:rPr>
                        <w:t xml:space="preserve"> using TTY/TTD equipment via the Florida Relay Service at 711.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08DD1" w14:textId="77777777" w:rsidR="002D079D" w:rsidRDefault="002D079D" w:rsidP="00AD7110">
      <w:r>
        <w:separator/>
      </w:r>
    </w:p>
  </w:footnote>
  <w:footnote w:type="continuationSeparator" w:id="0">
    <w:p w14:paraId="3A5933F3" w14:textId="77777777" w:rsidR="002D079D" w:rsidRDefault="002D079D" w:rsidP="00AD71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0A296" w14:textId="77777777" w:rsidR="008F722C" w:rsidRDefault="008F72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47ACF" w14:textId="77777777" w:rsidR="004F0B43" w:rsidRDefault="004F0B43" w:rsidP="004F0B43">
    <w:pPr>
      <w:pStyle w:val="Header"/>
      <w:jc w:val="right"/>
    </w:pPr>
    <w:r>
      <w:tab/>
    </w:r>
  </w:p>
  <w:p w14:paraId="24798FF3" w14:textId="10513680" w:rsidR="004F0B43" w:rsidRPr="004F0B43" w:rsidRDefault="004F0B43" w:rsidP="004F0B43">
    <w:pPr>
      <w:pStyle w:val="Header"/>
      <w:jc w:val="right"/>
      <w:rPr>
        <w:rFonts w:ascii="Franklin Gothic Book" w:hAnsi="Franklin Gothic Book"/>
      </w:rPr>
    </w:pPr>
    <w:r w:rsidRPr="004F0B43">
      <w:rPr>
        <w:rFonts w:ascii="Franklin Gothic Book" w:hAnsi="Franklin Gothic Book"/>
      </w:rPr>
      <w:t>Title, Subject or Address of Letter</w:t>
    </w:r>
  </w:p>
  <w:p w14:paraId="66941ACB" w14:textId="77777777" w:rsidR="004F0B43" w:rsidRPr="004F0B43" w:rsidRDefault="004F0B43" w:rsidP="004F0B43">
    <w:pPr>
      <w:pStyle w:val="Header"/>
      <w:jc w:val="right"/>
      <w:rPr>
        <w:rFonts w:ascii="Franklin Gothic Book" w:hAnsi="Franklin Gothic Book"/>
      </w:rPr>
    </w:pPr>
    <w:r w:rsidRPr="004F0B43">
      <w:rPr>
        <w:rFonts w:ascii="Franklin Gothic Book" w:hAnsi="Franklin Gothic Book"/>
      </w:rPr>
      <w:t xml:space="preserve">Month Day, Year </w:t>
    </w:r>
  </w:p>
  <w:p w14:paraId="5AD4BC74" w14:textId="77777777" w:rsidR="004F0B43" w:rsidRPr="004F0B43" w:rsidRDefault="004F0B43" w:rsidP="004F0B43">
    <w:pPr>
      <w:pStyle w:val="Header"/>
      <w:jc w:val="right"/>
      <w:rPr>
        <w:rFonts w:ascii="Franklin Gothic Book" w:hAnsi="Franklin Gothic Book"/>
      </w:rPr>
    </w:pPr>
    <w:r w:rsidRPr="004F0B43">
      <w:rPr>
        <w:rFonts w:ascii="Franklin Gothic Book" w:hAnsi="Franklin Gothic Book"/>
      </w:rPr>
      <w:t xml:space="preserve">Page </w:t>
    </w:r>
    <w:r w:rsidRPr="004F0B43">
      <w:rPr>
        <w:rFonts w:ascii="Franklin Gothic Book" w:hAnsi="Franklin Gothic Book"/>
      </w:rPr>
      <w:fldChar w:fldCharType="begin"/>
    </w:r>
    <w:r w:rsidRPr="004F0B43">
      <w:rPr>
        <w:rFonts w:ascii="Franklin Gothic Book" w:hAnsi="Franklin Gothic Book"/>
      </w:rPr>
      <w:instrText xml:space="preserve"> PAGE </w:instrText>
    </w:r>
    <w:r w:rsidRPr="004F0B43">
      <w:rPr>
        <w:rFonts w:ascii="Franklin Gothic Book" w:hAnsi="Franklin Gothic Book"/>
      </w:rPr>
      <w:fldChar w:fldCharType="separate"/>
    </w:r>
    <w:r w:rsidRPr="004F0B43">
      <w:rPr>
        <w:rFonts w:ascii="Franklin Gothic Book" w:hAnsi="Franklin Gothic Book"/>
      </w:rPr>
      <w:t>2</w:t>
    </w:r>
    <w:r w:rsidRPr="004F0B43">
      <w:rPr>
        <w:rFonts w:ascii="Franklin Gothic Book" w:hAnsi="Franklin Gothic Book"/>
      </w:rPr>
      <w:fldChar w:fldCharType="end"/>
    </w:r>
    <w:r w:rsidRPr="004F0B43">
      <w:rPr>
        <w:rFonts w:ascii="Franklin Gothic Book" w:hAnsi="Franklin Gothic Book"/>
      </w:rPr>
      <w:t xml:space="preserve"> of </w:t>
    </w:r>
    <w:r w:rsidRPr="004F0B43">
      <w:rPr>
        <w:rFonts w:ascii="Franklin Gothic Book" w:hAnsi="Franklin Gothic Book"/>
      </w:rPr>
      <w:fldChar w:fldCharType="begin"/>
    </w:r>
    <w:r w:rsidRPr="004F0B43">
      <w:rPr>
        <w:rFonts w:ascii="Franklin Gothic Book" w:hAnsi="Franklin Gothic Book"/>
      </w:rPr>
      <w:instrText xml:space="preserve"> NUMPAGES  </w:instrText>
    </w:r>
    <w:r w:rsidRPr="004F0B43">
      <w:rPr>
        <w:rFonts w:ascii="Franklin Gothic Book" w:hAnsi="Franklin Gothic Book"/>
      </w:rPr>
      <w:fldChar w:fldCharType="separate"/>
    </w:r>
    <w:r w:rsidRPr="004F0B43">
      <w:rPr>
        <w:rFonts w:ascii="Franklin Gothic Book" w:hAnsi="Franklin Gothic Book"/>
      </w:rPr>
      <w:t>2</w:t>
    </w:r>
    <w:r w:rsidRPr="004F0B43">
      <w:rPr>
        <w:rFonts w:ascii="Franklin Gothic Book" w:hAnsi="Franklin Gothic Book"/>
      </w:rPr>
      <w:fldChar w:fldCharType="end"/>
    </w:r>
  </w:p>
  <w:p w14:paraId="7F4459DB" w14:textId="2E4E9EC2" w:rsidR="00AD7110" w:rsidRPr="004F0B43" w:rsidRDefault="00AD7110" w:rsidP="004F0B43">
    <w:pPr>
      <w:pStyle w:val="Header"/>
      <w:tabs>
        <w:tab w:val="clear" w:pos="4680"/>
        <w:tab w:val="clear" w:pos="9360"/>
        <w:tab w:val="left" w:pos="9180"/>
      </w:tabs>
      <w:rPr>
        <w:rFonts w:ascii="Franklin Gothic Book" w:hAnsi="Franklin Gothic Book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86346" w14:textId="44CA5729" w:rsidR="004F0B43" w:rsidRDefault="00E62DC3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90EE714" wp14:editId="79FDF89A">
              <wp:simplePos x="0" y="0"/>
              <wp:positionH relativeFrom="column">
                <wp:posOffset>4602480</wp:posOffset>
              </wp:positionH>
              <wp:positionV relativeFrom="paragraph">
                <wp:posOffset>155575</wp:posOffset>
              </wp:positionV>
              <wp:extent cx="2811780" cy="458470"/>
              <wp:effectExtent l="0" t="0" r="762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1780" cy="458470"/>
                      </a:xfrm>
                      <a:prstGeom prst="rect">
                        <a:avLst/>
                      </a:prstGeom>
                      <a:solidFill>
                        <a:srgbClr val="20245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F93EB9" w14:textId="77777777" w:rsidR="004F0B43" w:rsidRPr="007233AB" w:rsidRDefault="004F0B43" w:rsidP="004F0B43">
                          <w:pPr>
                            <w:ind w:left="720"/>
                            <w:rPr>
                              <w:rFonts w:ascii="Franklin Gothic Medium" w:hAnsi="Franklin Gothic Medium"/>
                            </w:rPr>
                          </w:pPr>
                          <w:r w:rsidRPr="007233AB">
                            <w:rPr>
                              <w:rFonts w:ascii="Franklin Gothic Medium" w:hAnsi="Franklin Gothic Medium"/>
                            </w:rPr>
                            <w:t xml:space="preserve">Ron DeSantis </w:t>
                          </w:r>
                          <w:r w:rsidRPr="007233AB">
                            <w:rPr>
                              <w:rFonts w:ascii="Franklin Gothic Medium" w:hAnsi="Franklin Gothic Medium"/>
                              <w:color w:val="00A651"/>
                              <w:sz w:val="16"/>
                              <w:szCs w:val="16"/>
                            </w:rPr>
                            <w:t>GOVERNOR</w:t>
                          </w:r>
                        </w:p>
                        <w:p w14:paraId="2AE81933" w14:textId="77777777" w:rsidR="004F0B43" w:rsidRPr="007233AB" w:rsidRDefault="004F0B43" w:rsidP="004F0B43">
                          <w:pPr>
                            <w:ind w:left="720"/>
                            <w:rPr>
                              <w:rFonts w:ascii="Franklin Gothic Medium" w:hAnsi="Franklin Gothic Medium"/>
                            </w:rPr>
                          </w:pPr>
                          <w:r w:rsidRPr="007233AB">
                            <w:rPr>
                              <w:rFonts w:ascii="Franklin Gothic Medium" w:hAnsi="Franklin Gothic Medium"/>
                            </w:rPr>
                            <w:t xml:space="preserve">J. Alex Kelly </w:t>
                          </w:r>
                          <w:r w:rsidRPr="007233AB">
                            <w:rPr>
                              <w:rFonts w:ascii="Franklin Gothic Medium" w:hAnsi="Franklin Gothic Medium"/>
                              <w:color w:val="00A651"/>
                              <w:sz w:val="16"/>
                              <w:szCs w:val="16"/>
                            </w:rPr>
                            <w:t>SECRETARY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90EE71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362.4pt;margin-top:12.25pt;width:221.4pt;height:36.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" fillcolor="#202452" stroked="f">
              <v:textbox>
                <w:txbxContent>
                  <w:p w14:paraId="2EF93EB9" w14:textId="77777777" w:rsidR="004F0B43" w:rsidRPr="007233AB" w:rsidRDefault="004F0B43" w:rsidP="004F0B43">
                    <w:pPr>
                      <w:ind w:left="720"/>
                      <w:rPr>
                        <w:rFonts w:ascii="Franklin Gothic Medium" w:hAnsi="Franklin Gothic Medium"/>
                      </w:rPr>
                    </w:pPr>
                    <w:r w:rsidRPr="007233AB">
                      <w:rPr>
                        <w:rFonts w:ascii="Franklin Gothic Medium" w:hAnsi="Franklin Gothic Medium"/>
                      </w:rPr>
                      <w:t xml:space="preserve">Ron DeSantis </w:t>
                    </w:r>
                    <w:r w:rsidRPr="007233AB">
                      <w:rPr>
                        <w:rFonts w:ascii="Franklin Gothic Medium" w:hAnsi="Franklin Gothic Medium"/>
                        <w:color w:val="00A651"/>
                        <w:sz w:val="16"/>
                        <w:szCs w:val="16"/>
                      </w:rPr>
                      <w:t>GOVERNOR</w:t>
                    </w:r>
                  </w:p>
                  <w:p w14:paraId="2AE81933" w14:textId="77777777" w:rsidR="004F0B43" w:rsidRPr="007233AB" w:rsidRDefault="004F0B43" w:rsidP="004F0B43">
                    <w:pPr>
                      <w:ind w:left="720"/>
                      <w:rPr>
                        <w:rFonts w:ascii="Franklin Gothic Medium" w:hAnsi="Franklin Gothic Medium"/>
                      </w:rPr>
                    </w:pPr>
                    <w:r w:rsidRPr="007233AB">
                      <w:rPr>
                        <w:rFonts w:ascii="Franklin Gothic Medium" w:hAnsi="Franklin Gothic Medium"/>
                      </w:rPr>
                      <w:t xml:space="preserve">J. Alex Kelly </w:t>
                    </w:r>
                    <w:r w:rsidRPr="007233AB">
                      <w:rPr>
                        <w:rFonts w:ascii="Franklin Gothic Medium" w:hAnsi="Franklin Gothic Medium"/>
                        <w:color w:val="00A651"/>
                        <w:sz w:val="16"/>
                        <w:szCs w:val="16"/>
                      </w:rPr>
                      <w:t>SECRETARY</w:t>
                    </w:r>
                  </w:p>
                </w:txbxContent>
              </v:textbox>
            </v:shape>
          </w:pict>
        </mc:Fallback>
      </mc:AlternateContent>
    </w:r>
    <w:r w:rsidR="004F0B43">
      <w:rPr>
        <w:noProof/>
      </w:rPr>
      <w:drawing>
        <wp:anchor distT="0" distB="0" distL="114300" distR="114300" simplePos="0" relativeHeight="251665408" behindDoc="0" locked="0" layoutInCell="1" allowOverlap="1" wp14:anchorId="5EA6443B" wp14:editId="1F372A47">
          <wp:simplePos x="0" y="0"/>
          <wp:positionH relativeFrom="column">
            <wp:posOffset>-556260</wp:posOffset>
          </wp:positionH>
          <wp:positionV relativeFrom="paragraph">
            <wp:posOffset>155575</wp:posOffset>
          </wp:positionV>
          <wp:extent cx="4251960" cy="458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51960" cy="458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A5754"/>
    <w:multiLevelType w:val="hybridMultilevel"/>
    <w:tmpl w:val="0BD09A6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16959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trackRevisions/>
  <w:defaultTabStop w:val="720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110"/>
    <w:rsid w:val="000F7A5F"/>
    <w:rsid w:val="0011480E"/>
    <w:rsid w:val="00117747"/>
    <w:rsid w:val="001A67AD"/>
    <w:rsid w:val="001D1BCC"/>
    <w:rsid w:val="001E08EA"/>
    <w:rsid w:val="001E1AAE"/>
    <w:rsid w:val="00224669"/>
    <w:rsid w:val="002262F3"/>
    <w:rsid w:val="00236956"/>
    <w:rsid w:val="0026759E"/>
    <w:rsid w:val="00287AD4"/>
    <w:rsid w:val="002D079D"/>
    <w:rsid w:val="002E2D05"/>
    <w:rsid w:val="003424AB"/>
    <w:rsid w:val="003D1987"/>
    <w:rsid w:val="003E1894"/>
    <w:rsid w:val="003E56FC"/>
    <w:rsid w:val="004329D6"/>
    <w:rsid w:val="004379FF"/>
    <w:rsid w:val="00440175"/>
    <w:rsid w:val="004F0B43"/>
    <w:rsid w:val="005028D3"/>
    <w:rsid w:val="00505708"/>
    <w:rsid w:val="005464DA"/>
    <w:rsid w:val="00553CD8"/>
    <w:rsid w:val="005C2634"/>
    <w:rsid w:val="006D386C"/>
    <w:rsid w:val="007233AB"/>
    <w:rsid w:val="00734110"/>
    <w:rsid w:val="007732EB"/>
    <w:rsid w:val="00781A55"/>
    <w:rsid w:val="00782DE0"/>
    <w:rsid w:val="00784102"/>
    <w:rsid w:val="007C5B37"/>
    <w:rsid w:val="007E7F81"/>
    <w:rsid w:val="00851919"/>
    <w:rsid w:val="00854431"/>
    <w:rsid w:val="008F722C"/>
    <w:rsid w:val="00970A8E"/>
    <w:rsid w:val="009737AD"/>
    <w:rsid w:val="00982622"/>
    <w:rsid w:val="00983DE0"/>
    <w:rsid w:val="009B16E1"/>
    <w:rsid w:val="00A15B0A"/>
    <w:rsid w:val="00A66191"/>
    <w:rsid w:val="00AA3736"/>
    <w:rsid w:val="00AA3C84"/>
    <w:rsid w:val="00AD7110"/>
    <w:rsid w:val="00B80344"/>
    <w:rsid w:val="00BA43CA"/>
    <w:rsid w:val="00BA7F63"/>
    <w:rsid w:val="00BC1F5A"/>
    <w:rsid w:val="00CF1E0A"/>
    <w:rsid w:val="00D022AF"/>
    <w:rsid w:val="00D16CFE"/>
    <w:rsid w:val="00D72020"/>
    <w:rsid w:val="00D73DD6"/>
    <w:rsid w:val="00E62DC3"/>
    <w:rsid w:val="00ED756B"/>
    <w:rsid w:val="00EF4D08"/>
    <w:rsid w:val="00F3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A45B93"/>
  <w15:chartTrackingRefBased/>
  <w15:docId w15:val="{552AD28B-BAD5-496D-9591-DD249C256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71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7110"/>
  </w:style>
  <w:style w:type="paragraph" w:styleId="Footer">
    <w:name w:val="footer"/>
    <w:basedOn w:val="Normal"/>
    <w:link w:val="FooterChar"/>
    <w:uiPriority w:val="99"/>
    <w:unhideWhenUsed/>
    <w:rsid w:val="00AD71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7110"/>
  </w:style>
  <w:style w:type="character" w:styleId="Hyperlink">
    <w:name w:val="Hyperlink"/>
    <w:basedOn w:val="DefaultParagraphFont"/>
    <w:uiPriority w:val="99"/>
    <w:unhideWhenUsed/>
    <w:rsid w:val="003E18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1894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rsid w:val="005C26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5C2634"/>
    <w:rPr>
      <w:rFonts w:ascii="Courier New" w:eastAsia="Times New Roman" w:hAnsi="Courier New" w:cs="Courier New"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9B1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369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69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695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69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695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loridaJobs.org" TargetMode="External"/><Relationship Id="rId2" Type="http://schemas.openxmlformats.org/officeDocument/2006/relationships/hyperlink" Target="http://www.Twitter" TargetMode="External"/><Relationship Id="rId1" Type="http://schemas.openxmlformats.org/officeDocument/2006/relationships/hyperlink" Target="http://www.FloridaJobs.org" TargetMode="External"/><Relationship Id="rId4" Type="http://schemas.openxmlformats.org/officeDocument/2006/relationships/hyperlink" Target="http://www.Twitter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loridaJobs.org" TargetMode="External"/><Relationship Id="rId2" Type="http://schemas.openxmlformats.org/officeDocument/2006/relationships/hyperlink" Target="http://www.Twitter" TargetMode="External"/><Relationship Id="rId1" Type="http://schemas.openxmlformats.org/officeDocument/2006/relationships/hyperlink" Target="http://www.FloridaJobs.org" TargetMode="External"/><Relationship Id="rId4" Type="http://schemas.openxmlformats.org/officeDocument/2006/relationships/hyperlink" Target="http://www.Twitter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0A4C8-1066-44CC-A733-ACCB58970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Eugene, Jason</dc:creator>
  <cp:keywords/>
  <dc:description/>
  <cp:lastModifiedBy>Hughes, Kathie</cp:lastModifiedBy>
  <cp:revision>3</cp:revision>
  <dcterms:created xsi:type="dcterms:W3CDTF">2026-08-28T20:18:00Z</dcterms:created>
  <dcterms:modified xsi:type="dcterms:W3CDTF">2026-08-28T20:20:00Z</dcterms:modified>
</cp:coreProperties>
</file>